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05787" w14:textId="455D818F" w:rsidR="00396545" w:rsidRPr="00752A6A" w:rsidRDefault="00752A6A" w:rsidP="00752A6A">
      <w:pPr>
        <w:jc w:val="center"/>
        <w:rPr>
          <w:b/>
          <w:bCs/>
          <w:sz w:val="40"/>
          <w:szCs w:val="40"/>
        </w:rPr>
      </w:pPr>
      <w:r w:rsidRPr="00752A6A">
        <w:rPr>
          <w:b/>
          <w:bCs/>
          <w:sz w:val="40"/>
          <w:szCs w:val="40"/>
        </w:rPr>
        <w:t>ELEMENTS OF A HEALTHY COMMUNITY</w:t>
      </w:r>
    </w:p>
    <w:p w14:paraId="21F905BD" w14:textId="77777777" w:rsidR="00752A6A" w:rsidRDefault="00752A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12487"/>
      </w:tblGrid>
      <w:tr w:rsidR="00752A6A" w14:paraId="69654EF6" w14:textId="77777777" w:rsidTr="00752A6A">
        <w:tc>
          <w:tcPr>
            <w:tcW w:w="1615" w:type="dxa"/>
          </w:tcPr>
          <w:p w14:paraId="7BB554E9" w14:textId="77777777" w:rsidR="004614BA" w:rsidRDefault="004614BA" w:rsidP="004614BA">
            <w:pPr>
              <w:jc w:val="center"/>
              <w:rPr>
                <w:sz w:val="28"/>
                <w:szCs w:val="28"/>
              </w:rPr>
            </w:pPr>
          </w:p>
          <w:p w14:paraId="120493C3" w14:textId="768765A1" w:rsidR="004614BA" w:rsidRPr="00752A6A" w:rsidRDefault="004614BA" w:rsidP="004614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352BC69" wp14:editId="5812E9C6">
                  <wp:extent cx="560564" cy="551815"/>
                  <wp:effectExtent l="0" t="0" r="0" b="635"/>
                  <wp:docPr id="1132925867" name="Drawing 0" descr="ffe6fc06-b0dd-4801-9004-e068893534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ffe6fc06-b0dd-4801-9004-e06889353490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004" cy="559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7" w:type="dxa"/>
          </w:tcPr>
          <w:p w14:paraId="79DF14D0" w14:textId="7F69BE02" w:rsidR="00752A6A" w:rsidRPr="008D065F" w:rsidRDefault="00752A6A" w:rsidP="00752A6A">
            <w:pPr>
              <w:spacing w:before="120" w:after="120"/>
              <w:rPr>
                <w:i/>
                <w:iCs/>
                <w:sz w:val="28"/>
                <w:szCs w:val="28"/>
              </w:rPr>
            </w:pPr>
            <w:proofErr w:type="gramStart"/>
            <w:r w:rsidRPr="00752A6A">
              <w:rPr>
                <w:sz w:val="28"/>
                <w:szCs w:val="28"/>
              </w:rPr>
              <w:t>Promotes</w:t>
            </w:r>
            <w:proofErr w:type="gramEnd"/>
            <w:r w:rsidRPr="00752A6A">
              <w:rPr>
                <w:sz w:val="28"/>
                <w:szCs w:val="28"/>
              </w:rPr>
              <w:t xml:space="preserve"> </w:t>
            </w:r>
            <w:r w:rsidRPr="00752A6A">
              <w:rPr>
                <w:b/>
                <w:bCs/>
                <w:sz w:val="28"/>
                <w:szCs w:val="28"/>
              </w:rPr>
              <w:t>l</w:t>
            </w:r>
            <w:r w:rsidRPr="008D065F">
              <w:rPr>
                <w:b/>
                <w:bCs/>
                <w:sz w:val="28"/>
                <w:szCs w:val="28"/>
              </w:rPr>
              <w:t>eaders</w:t>
            </w:r>
            <w:r w:rsidRPr="00752A6A">
              <w:rPr>
                <w:b/>
                <w:bCs/>
                <w:sz w:val="28"/>
                <w:szCs w:val="28"/>
              </w:rPr>
              <w:t xml:space="preserve">hip </w:t>
            </w:r>
            <w:r w:rsidRPr="00752A6A">
              <w:rPr>
                <w:sz w:val="28"/>
                <w:szCs w:val="28"/>
              </w:rPr>
              <w:t xml:space="preserve">to address community challenges. </w:t>
            </w:r>
            <w:r w:rsidRPr="00752A6A">
              <w:rPr>
                <w:b/>
                <w:bCs/>
                <w:sz w:val="28"/>
                <w:szCs w:val="28"/>
              </w:rPr>
              <w:t xml:space="preserve"> </w:t>
            </w:r>
            <w:r w:rsidRPr="00752A6A">
              <w:rPr>
                <w:i/>
                <w:iCs/>
                <w:sz w:val="28"/>
                <w:szCs w:val="28"/>
              </w:rPr>
              <w:t>(July</w:t>
            </w:r>
            <w:r w:rsidR="00DA2629">
              <w:rPr>
                <w:i/>
                <w:iCs/>
                <w:sz w:val="28"/>
                <w:szCs w:val="28"/>
              </w:rPr>
              <w:t xml:space="preserve"> ‘25</w:t>
            </w:r>
            <w:r w:rsidRPr="00752A6A">
              <w:rPr>
                <w:i/>
                <w:iCs/>
                <w:sz w:val="28"/>
                <w:szCs w:val="28"/>
              </w:rPr>
              <w:t>)</w:t>
            </w:r>
          </w:p>
          <w:p w14:paraId="54A56D77" w14:textId="7E2E61AD" w:rsidR="00752A6A" w:rsidRPr="00752A6A" w:rsidRDefault="00752A6A" w:rsidP="00752A6A">
            <w:pPr>
              <w:spacing w:before="120" w:after="120"/>
              <w:rPr>
                <w:sz w:val="28"/>
                <w:szCs w:val="28"/>
              </w:rPr>
            </w:pPr>
            <w:r w:rsidRPr="00752A6A">
              <w:rPr>
                <w:sz w:val="28"/>
                <w:szCs w:val="28"/>
              </w:rPr>
              <w:t>A</w:t>
            </w:r>
            <w:r w:rsidRPr="008D065F">
              <w:rPr>
                <w:sz w:val="28"/>
                <w:szCs w:val="28"/>
              </w:rPr>
              <w:t xml:space="preserve"> healthy community </w:t>
            </w:r>
            <w:r w:rsidRPr="00752A6A">
              <w:rPr>
                <w:sz w:val="28"/>
                <w:szCs w:val="28"/>
              </w:rPr>
              <w:t xml:space="preserve">contains </w:t>
            </w:r>
            <w:r w:rsidRPr="008D065F">
              <w:rPr>
                <w:sz w:val="28"/>
                <w:szCs w:val="28"/>
              </w:rPr>
              <w:t xml:space="preserve">leaders </w:t>
            </w:r>
            <w:r w:rsidRPr="00752A6A">
              <w:rPr>
                <w:sz w:val="28"/>
                <w:szCs w:val="28"/>
              </w:rPr>
              <w:t xml:space="preserve">who </w:t>
            </w:r>
            <w:r w:rsidRPr="008D065F">
              <w:rPr>
                <w:sz w:val="28"/>
                <w:szCs w:val="28"/>
              </w:rPr>
              <w:t>encourag</w:t>
            </w:r>
            <w:r w:rsidRPr="00752A6A">
              <w:rPr>
                <w:sz w:val="28"/>
                <w:szCs w:val="28"/>
              </w:rPr>
              <w:t>e</w:t>
            </w:r>
            <w:r w:rsidRPr="008D065F">
              <w:rPr>
                <w:sz w:val="28"/>
                <w:szCs w:val="28"/>
              </w:rPr>
              <w:t xml:space="preserve"> participation and collaboration across sectors and groups to address </w:t>
            </w:r>
            <w:r w:rsidRPr="00752A6A">
              <w:rPr>
                <w:sz w:val="28"/>
                <w:szCs w:val="28"/>
              </w:rPr>
              <w:t xml:space="preserve">community </w:t>
            </w:r>
            <w:r w:rsidRPr="008D065F">
              <w:rPr>
                <w:sz w:val="28"/>
                <w:szCs w:val="28"/>
              </w:rPr>
              <w:t xml:space="preserve">challenges </w:t>
            </w:r>
            <w:r w:rsidRPr="00752A6A">
              <w:rPr>
                <w:sz w:val="28"/>
                <w:szCs w:val="28"/>
              </w:rPr>
              <w:t>to</w:t>
            </w:r>
            <w:r w:rsidRPr="008D065F">
              <w:rPr>
                <w:sz w:val="28"/>
                <w:szCs w:val="28"/>
              </w:rPr>
              <w:t xml:space="preserve"> create positive change.</w:t>
            </w:r>
          </w:p>
        </w:tc>
      </w:tr>
      <w:tr w:rsidR="00752A6A" w14:paraId="73B886AE" w14:textId="77777777" w:rsidTr="00752A6A">
        <w:tc>
          <w:tcPr>
            <w:tcW w:w="1615" w:type="dxa"/>
          </w:tcPr>
          <w:p w14:paraId="2F82AFCF" w14:textId="77777777" w:rsidR="00752A6A" w:rsidRDefault="00752A6A" w:rsidP="004614BA">
            <w:pPr>
              <w:jc w:val="center"/>
              <w:rPr>
                <w:sz w:val="28"/>
                <w:szCs w:val="28"/>
              </w:rPr>
            </w:pPr>
          </w:p>
          <w:p w14:paraId="6E93204F" w14:textId="25EBC0D5" w:rsidR="004614BA" w:rsidRPr="00752A6A" w:rsidRDefault="004614BA" w:rsidP="004614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0517B65" wp14:editId="2F81BF65">
                  <wp:extent cx="635635" cy="647150"/>
                  <wp:effectExtent l="0" t="0" r="0" b="635"/>
                  <wp:docPr id="1" name="Drawing 1" descr="d07fc3bb0e061263c54f986b6a0bcf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07fc3bb0e061263c54f986b6a0bcf71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490" cy="655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7" w:type="dxa"/>
          </w:tcPr>
          <w:p w14:paraId="42560368" w14:textId="50162F34" w:rsidR="00752A6A" w:rsidRPr="008D065F" w:rsidRDefault="00752A6A" w:rsidP="00752A6A">
            <w:pPr>
              <w:spacing w:before="120" w:after="120"/>
              <w:rPr>
                <w:b/>
                <w:bCs/>
                <w:sz w:val="28"/>
                <w:szCs w:val="28"/>
              </w:rPr>
            </w:pPr>
            <w:r w:rsidRPr="00752A6A">
              <w:rPr>
                <w:sz w:val="28"/>
                <w:szCs w:val="28"/>
              </w:rPr>
              <w:t xml:space="preserve">Encourages active </w:t>
            </w:r>
            <w:r w:rsidRPr="00752A6A">
              <w:rPr>
                <w:b/>
                <w:bCs/>
                <w:sz w:val="28"/>
                <w:szCs w:val="28"/>
              </w:rPr>
              <w:t>c</w:t>
            </w:r>
            <w:r w:rsidRPr="008D065F">
              <w:rPr>
                <w:b/>
                <w:bCs/>
                <w:sz w:val="28"/>
                <w:szCs w:val="28"/>
              </w:rPr>
              <w:t xml:space="preserve">ivic </w:t>
            </w:r>
            <w:r w:rsidRPr="00752A6A">
              <w:rPr>
                <w:b/>
                <w:bCs/>
                <w:sz w:val="28"/>
                <w:szCs w:val="28"/>
              </w:rPr>
              <w:t>e</w:t>
            </w:r>
            <w:r w:rsidRPr="008D065F">
              <w:rPr>
                <w:b/>
                <w:bCs/>
                <w:sz w:val="28"/>
                <w:szCs w:val="28"/>
              </w:rPr>
              <w:t>ngagement</w:t>
            </w:r>
            <w:r w:rsidRPr="00752A6A">
              <w:rPr>
                <w:b/>
                <w:bCs/>
                <w:sz w:val="28"/>
                <w:szCs w:val="28"/>
              </w:rPr>
              <w:t xml:space="preserve"> </w:t>
            </w:r>
            <w:r w:rsidRPr="00752A6A">
              <w:rPr>
                <w:sz w:val="28"/>
                <w:szCs w:val="28"/>
              </w:rPr>
              <w:t>by its citizens.</w:t>
            </w:r>
            <w:r w:rsidRPr="00752A6A">
              <w:rPr>
                <w:b/>
                <w:bCs/>
                <w:sz w:val="28"/>
                <w:szCs w:val="28"/>
              </w:rPr>
              <w:t xml:space="preserve">  </w:t>
            </w:r>
            <w:r w:rsidRPr="00752A6A">
              <w:rPr>
                <w:i/>
                <w:iCs/>
                <w:sz w:val="28"/>
                <w:szCs w:val="28"/>
              </w:rPr>
              <w:t>(August</w:t>
            </w:r>
            <w:r w:rsidR="00DA2629">
              <w:rPr>
                <w:i/>
                <w:iCs/>
                <w:sz w:val="28"/>
                <w:szCs w:val="28"/>
              </w:rPr>
              <w:t xml:space="preserve"> ‘25</w:t>
            </w:r>
            <w:r w:rsidRPr="00752A6A">
              <w:rPr>
                <w:i/>
                <w:iCs/>
                <w:sz w:val="28"/>
                <w:szCs w:val="28"/>
              </w:rPr>
              <w:t>)</w:t>
            </w:r>
          </w:p>
          <w:p w14:paraId="1D4B7AF3" w14:textId="78CD7A67" w:rsidR="00752A6A" w:rsidRPr="00752A6A" w:rsidRDefault="00752A6A" w:rsidP="00752A6A">
            <w:pPr>
              <w:spacing w:before="120" w:after="120"/>
              <w:rPr>
                <w:sz w:val="28"/>
                <w:szCs w:val="28"/>
              </w:rPr>
            </w:pPr>
            <w:r w:rsidRPr="00752A6A">
              <w:rPr>
                <w:sz w:val="28"/>
                <w:szCs w:val="28"/>
              </w:rPr>
              <w:t>A healthy community promotes the</w:t>
            </w:r>
            <w:r w:rsidRPr="008D065F">
              <w:rPr>
                <w:sz w:val="28"/>
                <w:szCs w:val="28"/>
              </w:rPr>
              <w:t xml:space="preserve"> active involvement in the </w:t>
            </w:r>
            <w:r w:rsidRPr="00752A6A">
              <w:rPr>
                <w:sz w:val="28"/>
                <w:szCs w:val="28"/>
              </w:rPr>
              <w:t>civic</w:t>
            </w:r>
            <w:r w:rsidRPr="008D065F">
              <w:rPr>
                <w:sz w:val="28"/>
                <w:szCs w:val="28"/>
              </w:rPr>
              <w:t xml:space="preserve"> life of the </w:t>
            </w:r>
            <w:r w:rsidRPr="00752A6A">
              <w:rPr>
                <w:sz w:val="28"/>
                <w:szCs w:val="28"/>
              </w:rPr>
              <w:t>community through</w:t>
            </w:r>
            <w:r w:rsidRPr="008D065F">
              <w:rPr>
                <w:sz w:val="28"/>
                <w:szCs w:val="28"/>
              </w:rPr>
              <w:t xml:space="preserve"> volunteering, and participation in public decision-making processes</w:t>
            </w:r>
            <w:r w:rsidRPr="00752A6A">
              <w:rPr>
                <w:sz w:val="28"/>
                <w:szCs w:val="28"/>
              </w:rPr>
              <w:t xml:space="preserve"> while</w:t>
            </w:r>
            <w:r w:rsidRPr="008D065F">
              <w:rPr>
                <w:sz w:val="28"/>
                <w:szCs w:val="28"/>
              </w:rPr>
              <w:t xml:space="preserve"> ensur</w:t>
            </w:r>
            <w:r w:rsidRPr="00752A6A">
              <w:rPr>
                <w:sz w:val="28"/>
                <w:szCs w:val="28"/>
              </w:rPr>
              <w:t>ing</w:t>
            </w:r>
            <w:r w:rsidRPr="008D065F">
              <w:rPr>
                <w:sz w:val="28"/>
                <w:szCs w:val="28"/>
              </w:rPr>
              <w:t xml:space="preserve"> that </w:t>
            </w:r>
            <w:r w:rsidRPr="00752A6A">
              <w:rPr>
                <w:sz w:val="28"/>
                <w:szCs w:val="28"/>
              </w:rPr>
              <w:t xml:space="preserve">all </w:t>
            </w:r>
            <w:r w:rsidRPr="008D065F">
              <w:rPr>
                <w:sz w:val="28"/>
                <w:szCs w:val="28"/>
              </w:rPr>
              <w:t>community voices are heard and valued.</w:t>
            </w:r>
          </w:p>
        </w:tc>
      </w:tr>
      <w:tr w:rsidR="00752A6A" w14:paraId="4961106A" w14:textId="77777777" w:rsidTr="00752A6A">
        <w:tc>
          <w:tcPr>
            <w:tcW w:w="1615" w:type="dxa"/>
          </w:tcPr>
          <w:p w14:paraId="55A1E9EB" w14:textId="77777777" w:rsidR="00752A6A" w:rsidRDefault="00752A6A" w:rsidP="004614BA">
            <w:pPr>
              <w:jc w:val="center"/>
              <w:rPr>
                <w:sz w:val="28"/>
                <w:szCs w:val="28"/>
              </w:rPr>
            </w:pPr>
          </w:p>
          <w:p w14:paraId="0913A937" w14:textId="25E468F4" w:rsidR="004614BA" w:rsidRPr="00752A6A" w:rsidRDefault="004614BA" w:rsidP="004614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69B0F90" wp14:editId="45B0E69F">
                  <wp:extent cx="561340" cy="439886"/>
                  <wp:effectExtent l="0" t="0" r="0" b="0"/>
                  <wp:docPr id="2" name="Drawing 2" descr="c021c671-db45-4ec7-96dc-506b96d01a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021c671-db45-4ec7-96dc-506b96d01a00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439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7" w:type="dxa"/>
          </w:tcPr>
          <w:p w14:paraId="75A2AB67" w14:textId="49EFF9BB" w:rsidR="00752A6A" w:rsidRPr="00752A6A" w:rsidRDefault="00752A6A" w:rsidP="00752A6A">
            <w:pPr>
              <w:spacing w:before="120" w:after="120"/>
              <w:rPr>
                <w:sz w:val="28"/>
                <w:szCs w:val="28"/>
              </w:rPr>
            </w:pPr>
            <w:r w:rsidRPr="00752A6A">
              <w:rPr>
                <w:sz w:val="28"/>
                <w:szCs w:val="28"/>
              </w:rPr>
              <w:t xml:space="preserve">Ensures a vibrant and diversified </w:t>
            </w:r>
            <w:r w:rsidRPr="00752A6A">
              <w:rPr>
                <w:b/>
                <w:bCs/>
                <w:sz w:val="28"/>
                <w:szCs w:val="28"/>
              </w:rPr>
              <w:t>economy</w:t>
            </w:r>
            <w:r w:rsidRPr="00752A6A">
              <w:rPr>
                <w:sz w:val="28"/>
                <w:szCs w:val="28"/>
              </w:rPr>
              <w:t>.</w:t>
            </w:r>
            <w:r w:rsidRPr="00752A6A">
              <w:rPr>
                <w:b/>
                <w:bCs/>
                <w:sz w:val="28"/>
                <w:szCs w:val="28"/>
              </w:rPr>
              <w:t xml:space="preserve">  </w:t>
            </w:r>
            <w:r w:rsidRPr="00752A6A">
              <w:rPr>
                <w:i/>
                <w:iCs/>
                <w:sz w:val="28"/>
                <w:szCs w:val="28"/>
              </w:rPr>
              <w:t>(September</w:t>
            </w:r>
            <w:r w:rsidR="00DA2629">
              <w:rPr>
                <w:i/>
                <w:iCs/>
                <w:sz w:val="28"/>
                <w:szCs w:val="28"/>
              </w:rPr>
              <w:t xml:space="preserve"> ‘25</w:t>
            </w:r>
            <w:r w:rsidRPr="00752A6A">
              <w:rPr>
                <w:i/>
                <w:iCs/>
                <w:sz w:val="28"/>
                <w:szCs w:val="28"/>
              </w:rPr>
              <w:t>)</w:t>
            </w:r>
          </w:p>
          <w:p w14:paraId="524F5AF3" w14:textId="64984FAD" w:rsidR="00752A6A" w:rsidRPr="00752A6A" w:rsidRDefault="00752A6A" w:rsidP="00816239">
            <w:pPr>
              <w:spacing w:before="120" w:after="120"/>
              <w:rPr>
                <w:sz w:val="28"/>
                <w:szCs w:val="28"/>
              </w:rPr>
            </w:pPr>
            <w:r w:rsidRPr="00752A6A">
              <w:rPr>
                <w:sz w:val="28"/>
                <w:szCs w:val="28"/>
              </w:rPr>
              <w:t>A healthy community fosters an economy that is diverse, vital, and innovative</w:t>
            </w:r>
            <w:r w:rsidR="00E902F0">
              <w:rPr>
                <w:sz w:val="28"/>
                <w:szCs w:val="28"/>
              </w:rPr>
              <w:t>,</w:t>
            </w:r>
            <w:r w:rsidRPr="00752A6A">
              <w:rPr>
                <w:sz w:val="28"/>
                <w:szCs w:val="28"/>
              </w:rPr>
              <w:t xml:space="preserve"> grows strong businesses and business districts, and creates adequate jobs and income for residents. </w:t>
            </w:r>
          </w:p>
        </w:tc>
      </w:tr>
      <w:tr w:rsidR="00816239" w14:paraId="4F99F421" w14:textId="77777777" w:rsidTr="00752A6A">
        <w:tc>
          <w:tcPr>
            <w:tcW w:w="1615" w:type="dxa"/>
          </w:tcPr>
          <w:p w14:paraId="3AF0DEE2" w14:textId="77777777" w:rsidR="00816239" w:rsidRDefault="00816239" w:rsidP="004614BA">
            <w:pPr>
              <w:jc w:val="center"/>
              <w:rPr>
                <w:sz w:val="28"/>
                <w:szCs w:val="28"/>
              </w:rPr>
            </w:pPr>
          </w:p>
          <w:p w14:paraId="5C8D244D" w14:textId="60E8DDDC" w:rsidR="004614BA" w:rsidRPr="00752A6A" w:rsidRDefault="004614BA" w:rsidP="004614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0943715" wp14:editId="4EDBBC4E">
                  <wp:extent cx="636270" cy="504557"/>
                  <wp:effectExtent l="0" t="0" r="0" b="0"/>
                  <wp:docPr id="3" name="Drawing 3" descr="1a3b207f9e4915fe5731d47e96dd217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a3b207f9e4915fe5731d47e96dd217c.pn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135" cy="510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7" w:type="dxa"/>
          </w:tcPr>
          <w:p w14:paraId="37D5A0E2" w14:textId="5DFF1851" w:rsidR="00816239" w:rsidRPr="00816239" w:rsidRDefault="00816239" w:rsidP="00816239">
            <w:pPr>
              <w:spacing w:before="120" w:after="120"/>
              <w:rPr>
                <w:sz w:val="28"/>
                <w:szCs w:val="28"/>
              </w:rPr>
            </w:pPr>
            <w:r w:rsidRPr="00816239">
              <w:rPr>
                <w:sz w:val="28"/>
                <w:szCs w:val="28"/>
              </w:rPr>
              <w:t xml:space="preserve">Meets the </w:t>
            </w:r>
            <w:r w:rsidRPr="00816239">
              <w:rPr>
                <w:b/>
                <w:bCs/>
                <w:sz w:val="28"/>
                <w:szCs w:val="28"/>
              </w:rPr>
              <w:t>basic needs</w:t>
            </w:r>
            <w:r w:rsidRPr="00816239">
              <w:rPr>
                <w:sz w:val="28"/>
                <w:szCs w:val="28"/>
              </w:rPr>
              <w:t xml:space="preserve"> of residents.  </w:t>
            </w:r>
            <w:r w:rsidRPr="00816239">
              <w:rPr>
                <w:i/>
                <w:iCs/>
                <w:sz w:val="28"/>
                <w:szCs w:val="28"/>
              </w:rPr>
              <w:t>(October</w:t>
            </w:r>
            <w:r w:rsidR="00DA2629">
              <w:rPr>
                <w:i/>
                <w:iCs/>
                <w:sz w:val="28"/>
                <w:szCs w:val="28"/>
              </w:rPr>
              <w:t xml:space="preserve"> ‘25</w:t>
            </w:r>
            <w:r w:rsidRPr="00816239">
              <w:rPr>
                <w:i/>
                <w:iCs/>
                <w:sz w:val="28"/>
                <w:szCs w:val="28"/>
              </w:rPr>
              <w:t>)</w:t>
            </w:r>
          </w:p>
          <w:p w14:paraId="2DB68F08" w14:textId="4EF18C70" w:rsidR="00816239" w:rsidRPr="00752A6A" w:rsidRDefault="00816239" w:rsidP="00816239">
            <w:pPr>
              <w:spacing w:before="120" w:after="120"/>
              <w:rPr>
                <w:sz w:val="28"/>
                <w:szCs w:val="28"/>
              </w:rPr>
            </w:pPr>
            <w:r w:rsidRPr="00752A6A">
              <w:rPr>
                <w:sz w:val="28"/>
                <w:szCs w:val="28"/>
              </w:rPr>
              <w:t>A healthy community creates a compassionate social, economic, and political environment where people have full opportunities to meet basic needs for themselves and their families, to build assets, and to advance themselves.</w:t>
            </w:r>
          </w:p>
        </w:tc>
      </w:tr>
      <w:tr w:rsidR="00752A6A" w14:paraId="4DB5715B" w14:textId="77777777" w:rsidTr="00752A6A">
        <w:tc>
          <w:tcPr>
            <w:tcW w:w="1615" w:type="dxa"/>
          </w:tcPr>
          <w:p w14:paraId="276057D6" w14:textId="77777777" w:rsidR="00752A6A" w:rsidRDefault="00752A6A" w:rsidP="004614BA">
            <w:pPr>
              <w:jc w:val="center"/>
              <w:rPr>
                <w:sz w:val="28"/>
                <w:szCs w:val="28"/>
              </w:rPr>
            </w:pPr>
          </w:p>
          <w:p w14:paraId="2BBFA12E" w14:textId="1CFEA326" w:rsidR="004614BA" w:rsidRPr="00752A6A" w:rsidRDefault="004614BA" w:rsidP="004614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FC5A7F7" wp14:editId="0CC9B3A8">
                  <wp:extent cx="561340" cy="588070"/>
                  <wp:effectExtent l="0" t="0" r="0" b="0"/>
                  <wp:docPr id="4" name="Drawing 4" descr="d73b5e6c-ee09-4a83-a41d-f70cc382fc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73b5e6c-ee09-4a83-a41d-f70cc382fc39.pn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588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7" w:type="dxa"/>
          </w:tcPr>
          <w:p w14:paraId="54A9530D" w14:textId="6DE3EC42" w:rsidR="00752A6A" w:rsidRPr="00752A6A" w:rsidRDefault="00752A6A" w:rsidP="00752A6A">
            <w:pPr>
              <w:spacing w:before="120" w:after="120"/>
              <w:rPr>
                <w:sz w:val="28"/>
                <w:szCs w:val="28"/>
              </w:rPr>
            </w:pPr>
            <w:r w:rsidRPr="00752A6A">
              <w:rPr>
                <w:sz w:val="28"/>
                <w:szCs w:val="28"/>
              </w:rPr>
              <w:t xml:space="preserve">Provides broad access to </w:t>
            </w:r>
            <w:r w:rsidRPr="00752A6A">
              <w:rPr>
                <w:b/>
                <w:bCs/>
                <w:sz w:val="28"/>
                <w:szCs w:val="28"/>
              </w:rPr>
              <w:t xml:space="preserve">arts and culture.  </w:t>
            </w:r>
            <w:r w:rsidRPr="00752A6A">
              <w:rPr>
                <w:i/>
                <w:iCs/>
                <w:sz w:val="28"/>
                <w:szCs w:val="28"/>
              </w:rPr>
              <w:t>(November</w:t>
            </w:r>
            <w:r w:rsidR="00DA2629">
              <w:rPr>
                <w:i/>
                <w:iCs/>
                <w:sz w:val="28"/>
                <w:szCs w:val="28"/>
              </w:rPr>
              <w:t xml:space="preserve"> ‘25</w:t>
            </w:r>
            <w:r w:rsidRPr="00752A6A">
              <w:rPr>
                <w:i/>
                <w:iCs/>
                <w:sz w:val="28"/>
                <w:szCs w:val="28"/>
              </w:rPr>
              <w:t>)</w:t>
            </w:r>
          </w:p>
          <w:p w14:paraId="7197200C" w14:textId="068433E3" w:rsidR="00752A6A" w:rsidRPr="00752A6A" w:rsidRDefault="00752A6A" w:rsidP="00752A6A">
            <w:pPr>
              <w:spacing w:before="120" w:after="120"/>
              <w:rPr>
                <w:sz w:val="28"/>
                <w:szCs w:val="28"/>
              </w:rPr>
            </w:pPr>
            <w:r w:rsidRPr="00752A6A">
              <w:rPr>
                <w:sz w:val="28"/>
                <w:szCs w:val="28"/>
              </w:rPr>
              <w:t xml:space="preserve">A healthy community encourages a wide variety of </w:t>
            </w:r>
            <w:r w:rsidR="00366CA9">
              <w:rPr>
                <w:sz w:val="28"/>
                <w:szCs w:val="28"/>
              </w:rPr>
              <w:t xml:space="preserve">artistic, </w:t>
            </w:r>
            <w:r w:rsidRPr="00752A6A">
              <w:rPr>
                <w:sz w:val="28"/>
                <w:szCs w:val="28"/>
              </w:rPr>
              <w:t>recreational, historical and cultural opportunities.</w:t>
            </w:r>
          </w:p>
        </w:tc>
      </w:tr>
      <w:tr w:rsidR="00752A6A" w14:paraId="13935149" w14:textId="77777777" w:rsidTr="00752A6A">
        <w:tc>
          <w:tcPr>
            <w:tcW w:w="1615" w:type="dxa"/>
          </w:tcPr>
          <w:p w14:paraId="174A49EB" w14:textId="77777777" w:rsidR="00752A6A" w:rsidRDefault="00752A6A" w:rsidP="004614BA">
            <w:pPr>
              <w:jc w:val="center"/>
              <w:rPr>
                <w:sz w:val="28"/>
                <w:szCs w:val="28"/>
              </w:rPr>
            </w:pPr>
          </w:p>
          <w:p w14:paraId="44CA99C8" w14:textId="6FD2B79F" w:rsidR="004614BA" w:rsidRPr="00752A6A" w:rsidRDefault="00AD7651" w:rsidP="004614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1DB30FF" wp14:editId="50F35F35">
                  <wp:extent cx="561340" cy="557257"/>
                  <wp:effectExtent l="0" t="0" r="0" b="0"/>
                  <wp:docPr id="6" name="Drawing 6" descr="250100e8-761e-4d10-af5e-c0ec8aef78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50100e8-761e-4d10-af5e-c0ec8aef78ef.pn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557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7" w:type="dxa"/>
          </w:tcPr>
          <w:p w14:paraId="0604F40E" w14:textId="11C7333A" w:rsidR="00752A6A" w:rsidRPr="00752A6A" w:rsidRDefault="00752A6A" w:rsidP="00752A6A">
            <w:pPr>
              <w:spacing w:before="120" w:after="120"/>
              <w:rPr>
                <w:sz w:val="28"/>
                <w:szCs w:val="28"/>
              </w:rPr>
            </w:pPr>
            <w:r w:rsidRPr="00752A6A">
              <w:rPr>
                <w:sz w:val="28"/>
                <w:szCs w:val="28"/>
              </w:rPr>
              <w:t xml:space="preserve">Promotes </w:t>
            </w:r>
            <w:r w:rsidRPr="00752A6A">
              <w:rPr>
                <w:b/>
                <w:bCs/>
                <w:sz w:val="28"/>
                <w:szCs w:val="28"/>
              </w:rPr>
              <w:t xml:space="preserve">health and wellness.  </w:t>
            </w:r>
            <w:r w:rsidRPr="00752A6A">
              <w:rPr>
                <w:i/>
                <w:iCs/>
                <w:sz w:val="28"/>
                <w:szCs w:val="28"/>
              </w:rPr>
              <w:t>(December</w:t>
            </w:r>
            <w:r w:rsidR="00DA2629">
              <w:rPr>
                <w:i/>
                <w:iCs/>
                <w:sz w:val="28"/>
                <w:szCs w:val="28"/>
              </w:rPr>
              <w:t xml:space="preserve"> ‘25</w:t>
            </w:r>
            <w:r w:rsidRPr="00752A6A">
              <w:rPr>
                <w:i/>
                <w:iCs/>
                <w:sz w:val="28"/>
                <w:szCs w:val="28"/>
              </w:rPr>
              <w:t>)</w:t>
            </w:r>
          </w:p>
          <w:p w14:paraId="2B7A72D0" w14:textId="071383AC" w:rsidR="00752A6A" w:rsidRPr="00752A6A" w:rsidRDefault="00752A6A" w:rsidP="00752A6A">
            <w:pPr>
              <w:spacing w:before="120" w:after="120"/>
              <w:rPr>
                <w:sz w:val="28"/>
                <w:szCs w:val="28"/>
              </w:rPr>
            </w:pPr>
            <w:r w:rsidRPr="00752A6A">
              <w:rPr>
                <w:sz w:val="28"/>
                <w:szCs w:val="28"/>
              </w:rPr>
              <w:t>A healthy community assures access to high-quality health services on a personal, community, and systems-level and promotes a healthy lifestyle.</w:t>
            </w:r>
          </w:p>
        </w:tc>
      </w:tr>
    </w:tbl>
    <w:p w14:paraId="283E43B0" w14:textId="43DE5DFA" w:rsidR="00816239" w:rsidRDefault="00816239">
      <w:r>
        <w:br w:type="page"/>
      </w:r>
    </w:p>
    <w:p w14:paraId="5543161B" w14:textId="77777777" w:rsidR="00816239" w:rsidRDefault="00816239"/>
    <w:p w14:paraId="573691B2" w14:textId="77777777" w:rsidR="00816239" w:rsidRDefault="00816239"/>
    <w:p w14:paraId="4C04C257" w14:textId="77777777" w:rsidR="00816239" w:rsidRDefault="008162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12487"/>
      </w:tblGrid>
      <w:tr w:rsidR="00752A6A" w14:paraId="5F25EF19" w14:textId="77777777" w:rsidTr="00752A6A">
        <w:tc>
          <w:tcPr>
            <w:tcW w:w="1615" w:type="dxa"/>
          </w:tcPr>
          <w:p w14:paraId="3297B1D7" w14:textId="77777777" w:rsidR="00752A6A" w:rsidRDefault="00752A6A" w:rsidP="004614BA">
            <w:pPr>
              <w:jc w:val="center"/>
              <w:rPr>
                <w:sz w:val="28"/>
                <w:szCs w:val="28"/>
              </w:rPr>
            </w:pPr>
          </w:p>
          <w:p w14:paraId="15A20815" w14:textId="14C36256" w:rsidR="004614BA" w:rsidRPr="00752A6A" w:rsidRDefault="00AD7651" w:rsidP="004614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A03C8F" wp14:editId="6C400014">
                  <wp:extent cx="561340" cy="561340"/>
                  <wp:effectExtent l="0" t="0" r="0" b="0"/>
                  <wp:docPr id="150502866" name="Drawing 6" descr="79de71a1-0d40-4c4e-b0c7-52173baa6c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79de71a1-0d40-4c4e-b0c7-52173baa6ca2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56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7" w:type="dxa"/>
          </w:tcPr>
          <w:p w14:paraId="2DB3AB5B" w14:textId="06DC214D" w:rsidR="00752A6A" w:rsidRPr="00752A6A" w:rsidRDefault="00752A6A" w:rsidP="00752A6A">
            <w:pPr>
              <w:spacing w:before="120" w:after="120"/>
              <w:rPr>
                <w:i/>
                <w:iCs/>
                <w:sz w:val="28"/>
                <w:szCs w:val="28"/>
              </w:rPr>
            </w:pPr>
            <w:r w:rsidRPr="00752A6A">
              <w:rPr>
                <w:sz w:val="28"/>
                <w:szCs w:val="28"/>
              </w:rPr>
              <w:t xml:space="preserve">Ensures the </w:t>
            </w:r>
            <w:r w:rsidRPr="00752A6A">
              <w:rPr>
                <w:b/>
                <w:bCs/>
                <w:sz w:val="28"/>
                <w:szCs w:val="28"/>
              </w:rPr>
              <w:t xml:space="preserve">public safety </w:t>
            </w:r>
            <w:r w:rsidRPr="00752A6A">
              <w:rPr>
                <w:sz w:val="28"/>
                <w:szCs w:val="28"/>
              </w:rPr>
              <w:t xml:space="preserve">of its residents. </w:t>
            </w:r>
            <w:r w:rsidRPr="00752A6A">
              <w:rPr>
                <w:i/>
                <w:iCs/>
                <w:sz w:val="28"/>
                <w:szCs w:val="28"/>
              </w:rPr>
              <w:t>(January</w:t>
            </w:r>
            <w:r w:rsidR="00DA2629">
              <w:rPr>
                <w:i/>
                <w:iCs/>
                <w:sz w:val="28"/>
                <w:szCs w:val="28"/>
              </w:rPr>
              <w:t xml:space="preserve"> ‘26</w:t>
            </w:r>
            <w:r w:rsidRPr="00752A6A">
              <w:rPr>
                <w:i/>
                <w:iCs/>
                <w:sz w:val="28"/>
                <w:szCs w:val="28"/>
              </w:rPr>
              <w:t>)</w:t>
            </w:r>
          </w:p>
          <w:p w14:paraId="041CC7B4" w14:textId="60C18F9C" w:rsidR="00752A6A" w:rsidRPr="00752A6A" w:rsidRDefault="00752A6A" w:rsidP="00752A6A">
            <w:pPr>
              <w:spacing w:before="120" w:after="120"/>
              <w:rPr>
                <w:sz w:val="28"/>
                <w:szCs w:val="28"/>
              </w:rPr>
            </w:pPr>
            <w:r w:rsidRPr="00752A6A">
              <w:rPr>
                <w:sz w:val="28"/>
                <w:szCs w:val="28"/>
              </w:rPr>
              <w:t>A healthy community maintains safe physical environments and promotes policies that prevent harm and support rapid response in times of crisis.</w:t>
            </w:r>
          </w:p>
        </w:tc>
      </w:tr>
      <w:tr w:rsidR="00816239" w14:paraId="2E59969D" w14:textId="77777777" w:rsidTr="00752A6A">
        <w:tc>
          <w:tcPr>
            <w:tcW w:w="1615" w:type="dxa"/>
          </w:tcPr>
          <w:p w14:paraId="6D0347F1" w14:textId="77777777" w:rsidR="00816239" w:rsidRDefault="00816239" w:rsidP="004614BA">
            <w:pPr>
              <w:jc w:val="center"/>
              <w:rPr>
                <w:sz w:val="28"/>
                <w:szCs w:val="28"/>
              </w:rPr>
            </w:pPr>
          </w:p>
          <w:p w14:paraId="382ABD35" w14:textId="0F45511A" w:rsidR="004614BA" w:rsidRPr="00752A6A" w:rsidRDefault="004614BA" w:rsidP="004614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1450BEA" wp14:editId="00E6F610">
                  <wp:extent cx="561340" cy="425257"/>
                  <wp:effectExtent l="0" t="0" r="0" b="0"/>
                  <wp:docPr id="7" name="Drawing 7" descr="cb8996fc-1792-4c1f-81a0-0168e4e1417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b8996fc-1792-4c1f-81a0-0168e4e1417c.pn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425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7" w:type="dxa"/>
          </w:tcPr>
          <w:p w14:paraId="337A6867" w14:textId="1B04DF1D" w:rsidR="00816239" w:rsidRPr="00816239" w:rsidRDefault="00816239" w:rsidP="00816239">
            <w:pPr>
              <w:spacing w:before="120" w:after="120"/>
              <w:rPr>
                <w:sz w:val="28"/>
                <w:szCs w:val="28"/>
              </w:rPr>
            </w:pPr>
            <w:r w:rsidRPr="00816239">
              <w:rPr>
                <w:sz w:val="28"/>
                <w:szCs w:val="28"/>
              </w:rPr>
              <w:t xml:space="preserve">Creates quality </w:t>
            </w:r>
            <w:r w:rsidRPr="00816239">
              <w:rPr>
                <w:b/>
                <w:bCs/>
                <w:sz w:val="28"/>
                <w:szCs w:val="28"/>
              </w:rPr>
              <w:t>education</w:t>
            </w:r>
            <w:r w:rsidRPr="00816239">
              <w:rPr>
                <w:sz w:val="28"/>
                <w:szCs w:val="28"/>
              </w:rPr>
              <w:t xml:space="preserve"> and learning opportunities for all ages. </w:t>
            </w:r>
            <w:r w:rsidRPr="00816239">
              <w:rPr>
                <w:i/>
                <w:iCs/>
                <w:sz w:val="28"/>
                <w:szCs w:val="28"/>
              </w:rPr>
              <w:t>(February</w:t>
            </w:r>
            <w:r w:rsidR="00DA2629">
              <w:rPr>
                <w:i/>
                <w:iCs/>
                <w:sz w:val="28"/>
                <w:szCs w:val="28"/>
              </w:rPr>
              <w:t>‘26</w:t>
            </w:r>
            <w:r w:rsidRPr="00816239">
              <w:rPr>
                <w:i/>
                <w:iCs/>
                <w:sz w:val="28"/>
                <w:szCs w:val="28"/>
              </w:rPr>
              <w:t>)</w:t>
            </w:r>
          </w:p>
          <w:p w14:paraId="5AA95CCA" w14:textId="7A0415AD" w:rsidR="00816239" w:rsidRPr="00816239" w:rsidRDefault="00816239" w:rsidP="00816239">
            <w:pPr>
              <w:spacing w:before="120" w:after="120"/>
              <w:rPr>
                <w:sz w:val="28"/>
                <w:szCs w:val="28"/>
              </w:rPr>
            </w:pPr>
            <w:r w:rsidRPr="00816239">
              <w:rPr>
                <w:sz w:val="28"/>
                <w:szCs w:val="28"/>
              </w:rPr>
              <w:t>A healthy community opens itself to new ideas and provides high-quality education and life-long learning for all members of the community.</w:t>
            </w:r>
          </w:p>
        </w:tc>
      </w:tr>
      <w:tr w:rsidR="00816239" w14:paraId="1EF56E8E" w14:textId="77777777" w:rsidTr="004614BA">
        <w:trPr>
          <w:trHeight w:val="1448"/>
        </w:trPr>
        <w:tc>
          <w:tcPr>
            <w:tcW w:w="1615" w:type="dxa"/>
          </w:tcPr>
          <w:p w14:paraId="4158BC51" w14:textId="77777777" w:rsidR="00816239" w:rsidRDefault="00816239" w:rsidP="004614BA">
            <w:pPr>
              <w:jc w:val="center"/>
              <w:rPr>
                <w:sz w:val="28"/>
                <w:szCs w:val="28"/>
              </w:rPr>
            </w:pPr>
          </w:p>
          <w:p w14:paraId="13FC1A89" w14:textId="1DA2AA06" w:rsidR="004614BA" w:rsidRPr="00752A6A" w:rsidRDefault="00330CF2" w:rsidP="004614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4615EA8" wp14:editId="26790888">
                  <wp:extent cx="561340" cy="549092"/>
                  <wp:effectExtent l="0" t="0" r="0" b="0"/>
                  <wp:docPr id="8" name="Drawing 8" descr="3de8d47d-8d31-420b-9ac8-d2da678f2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3de8d47d-8d31-420b-9ac8-d2da678f2185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549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7" w:type="dxa"/>
          </w:tcPr>
          <w:p w14:paraId="09C07B06" w14:textId="29C18926" w:rsidR="00816239" w:rsidRPr="00816239" w:rsidRDefault="00816239" w:rsidP="00816239">
            <w:pPr>
              <w:spacing w:before="120" w:after="120"/>
              <w:rPr>
                <w:sz w:val="28"/>
                <w:szCs w:val="28"/>
              </w:rPr>
            </w:pPr>
            <w:r w:rsidRPr="00816239">
              <w:rPr>
                <w:sz w:val="28"/>
                <w:szCs w:val="28"/>
              </w:rPr>
              <w:t xml:space="preserve">Fosters </w:t>
            </w:r>
            <w:proofErr w:type="gramStart"/>
            <w:r w:rsidRPr="00816239">
              <w:rPr>
                <w:sz w:val="28"/>
                <w:szCs w:val="28"/>
              </w:rPr>
              <w:t>strong</w:t>
            </w:r>
            <w:proofErr w:type="gramEnd"/>
            <w:r w:rsidRPr="00816239">
              <w:rPr>
                <w:sz w:val="28"/>
                <w:szCs w:val="28"/>
              </w:rPr>
              <w:t xml:space="preserve"> and connected </w:t>
            </w:r>
            <w:r w:rsidRPr="00816239">
              <w:rPr>
                <w:b/>
                <w:bCs/>
                <w:sz w:val="28"/>
                <w:szCs w:val="28"/>
              </w:rPr>
              <w:t>neighborhoods and communities</w:t>
            </w:r>
            <w:r w:rsidRPr="00816239">
              <w:rPr>
                <w:sz w:val="28"/>
                <w:szCs w:val="28"/>
              </w:rPr>
              <w:t>.</w:t>
            </w:r>
            <w:r w:rsidRPr="00816239">
              <w:rPr>
                <w:b/>
                <w:bCs/>
                <w:sz w:val="28"/>
                <w:szCs w:val="28"/>
              </w:rPr>
              <w:t xml:space="preserve">  </w:t>
            </w:r>
            <w:r w:rsidRPr="00816239">
              <w:rPr>
                <w:i/>
                <w:iCs/>
                <w:sz w:val="28"/>
                <w:szCs w:val="28"/>
              </w:rPr>
              <w:t>(March</w:t>
            </w:r>
            <w:r w:rsidR="00DA2629">
              <w:rPr>
                <w:i/>
                <w:iCs/>
                <w:sz w:val="28"/>
                <w:szCs w:val="28"/>
              </w:rPr>
              <w:t xml:space="preserve"> ‘26</w:t>
            </w:r>
            <w:r w:rsidRPr="00816239">
              <w:rPr>
                <w:i/>
                <w:iCs/>
                <w:sz w:val="28"/>
                <w:szCs w:val="28"/>
              </w:rPr>
              <w:t>)</w:t>
            </w:r>
          </w:p>
          <w:p w14:paraId="4992C752" w14:textId="383C3B52" w:rsidR="00816239" w:rsidRPr="00816239" w:rsidRDefault="00816239" w:rsidP="00816239">
            <w:pPr>
              <w:spacing w:before="120" w:after="120"/>
              <w:rPr>
                <w:sz w:val="28"/>
                <w:szCs w:val="28"/>
              </w:rPr>
            </w:pPr>
            <w:r w:rsidRPr="00816239">
              <w:rPr>
                <w:sz w:val="28"/>
                <w:szCs w:val="28"/>
              </w:rPr>
              <w:t>A healthy community assures equal opportunity for all individuals to participate in and influence decisions that affect and promote a “sense of community.”</w:t>
            </w:r>
          </w:p>
        </w:tc>
      </w:tr>
      <w:tr w:rsidR="00816239" w14:paraId="0DD95927" w14:textId="77777777" w:rsidTr="00330CF2">
        <w:trPr>
          <w:trHeight w:val="1520"/>
        </w:trPr>
        <w:tc>
          <w:tcPr>
            <w:tcW w:w="1615" w:type="dxa"/>
          </w:tcPr>
          <w:p w14:paraId="3EB7A14C" w14:textId="77777777" w:rsidR="00816239" w:rsidRDefault="00816239" w:rsidP="004614BA">
            <w:pPr>
              <w:jc w:val="center"/>
              <w:rPr>
                <w:sz w:val="28"/>
                <w:szCs w:val="28"/>
              </w:rPr>
            </w:pPr>
          </w:p>
          <w:p w14:paraId="66CCDC8A" w14:textId="5DB590BD" w:rsidR="004614BA" w:rsidRPr="00752A6A" w:rsidRDefault="00330CF2" w:rsidP="004614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97E7A41" wp14:editId="2424D00E">
                  <wp:extent cx="485775" cy="633118"/>
                  <wp:effectExtent l="0" t="0" r="0" b="0"/>
                  <wp:docPr id="9" name="Drawing 9" descr="d2562f13-76eb-4de0-a044-e464c1869a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2562f13-76eb-4de0-a044-e464c1869ae9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22" cy="63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7" w:type="dxa"/>
          </w:tcPr>
          <w:p w14:paraId="79BC7DB8" w14:textId="12C04593" w:rsidR="00816239" w:rsidRPr="008D065F" w:rsidRDefault="00816239" w:rsidP="00816239">
            <w:pPr>
              <w:spacing w:before="120" w:after="120"/>
              <w:rPr>
                <w:i/>
                <w:iCs/>
                <w:sz w:val="28"/>
                <w:szCs w:val="28"/>
              </w:rPr>
            </w:pPr>
            <w:r w:rsidRPr="00816239">
              <w:rPr>
                <w:sz w:val="28"/>
                <w:szCs w:val="28"/>
              </w:rPr>
              <w:t xml:space="preserve">Encourages responsibility for </w:t>
            </w:r>
            <w:r>
              <w:rPr>
                <w:b/>
                <w:bCs/>
                <w:sz w:val="28"/>
                <w:szCs w:val="28"/>
              </w:rPr>
              <w:t>g</w:t>
            </w:r>
            <w:r w:rsidRPr="008D065F">
              <w:rPr>
                <w:b/>
                <w:bCs/>
                <w:sz w:val="28"/>
                <w:szCs w:val="28"/>
              </w:rPr>
              <w:t xml:space="preserve">lobal </w:t>
            </w:r>
            <w:r>
              <w:rPr>
                <w:b/>
                <w:bCs/>
                <w:sz w:val="28"/>
                <w:szCs w:val="28"/>
              </w:rPr>
              <w:t>c</w:t>
            </w:r>
            <w:r w:rsidRPr="008D065F">
              <w:rPr>
                <w:b/>
                <w:bCs/>
                <w:sz w:val="28"/>
                <w:szCs w:val="28"/>
              </w:rPr>
              <w:t>itizenship</w:t>
            </w:r>
            <w:r w:rsidRPr="00816239">
              <w:rPr>
                <w:sz w:val="28"/>
                <w:szCs w:val="28"/>
              </w:rPr>
              <w:t>.</w:t>
            </w:r>
            <w:r w:rsidRPr="00816239">
              <w:rPr>
                <w:b/>
                <w:bCs/>
                <w:sz w:val="28"/>
                <w:szCs w:val="28"/>
              </w:rPr>
              <w:t xml:space="preserve">  </w:t>
            </w:r>
            <w:r w:rsidRPr="00816239">
              <w:rPr>
                <w:i/>
                <w:iCs/>
                <w:sz w:val="28"/>
                <w:szCs w:val="28"/>
              </w:rPr>
              <w:t>(April</w:t>
            </w:r>
            <w:r w:rsidR="00DA2629">
              <w:rPr>
                <w:i/>
                <w:iCs/>
                <w:sz w:val="28"/>
                <w:szCs w:val="28"/>
              </w:rPr>
              <w:t xml:space="preserve"> ‘26</w:t>
            </w:r>
            <w:r w:rsidRPr="00816239">
              <w:rPr>
                <w:i/>
                <w:iCs/>
                <w:sz w:val="28"/>
                <w:szCs w:val="28"/>
              </w:rPr>
              <w:t>)</w:t>
            </w:r>
          </w:p>
          <w:p w14:paraId="5C358FC5" w14:textId="4F30003E" w:rsidR="00816239" w:rsidRPr="00816239" w:rsidRDefault="00816239" w:rsidP="00816239">
            <w:pPr>
              <w:spacing w:before="120" w:after="120"/>
              <w:rPr>
                <w:sz w:val="28"/>
                <w:szCs w:val="28"/>
              </w:rPr>
            </w:pPr>
            <w:r w:rsidRPr="00816239">
              <w:rPr>
                <w:sz w:val="28"/>
                <w:szCs w:val="28"/>
              </w:rPr>
              <w:t>A healthy community encourages</w:t>
            </w:r>
            <w:r w:rsidRPr="008D065F">
              <w:rPr>
                <w:sz w:val="28"/>
                <w:szCs w:val="28"/>
              </w:rPr>
              <w:t xml:space="preserve"> active participation in addressing global issues </w:t>
            </w:r>
            <w:r w:rsidRPr="00816239">
              <w:rPr>
                <w:sz w:val="28"/>
                <w:szCs w:val="28"/>
              </w:rPr>
              <w:t>by</w:t>
            </w:r>
            <w:r w:rsidRPr="008D065F">
              <w:rPr>
                <w:sz w:val="28"/>
                <w:szCs w:val="28"/>
              </w:rPr>
              <w:t xml:space="preserve"> recognizing the interconnectedness of communities worldwide</w:t>
            </w:r>
            <w:r w:rsidRPr="00816239">
              <w:rPr>
                <w:sz w:val="28"/>
                <w:szCs w:val="28"/>
              </w:rPr>
              <w:t>.</w:t>
            </w:r>
          </w:p>
        </w:tc>
      </w:tr>
      <w:tr w:rsidR="00816239" w14:paraId="26BAE49C" w14:textId="77777777" w:rsidTr="00330CF2">
        <w:trPr>
          <w:trHeight w:val="1268"/>
        </w:trPr>
        <w:tc>
          <w:tcPr>
            <w:tcW w:w="1615" w:type="dxa"/>
          </w:tcPr>
          <w:p w14:paraId="7AAB8374" w14:textId="77777777" w:rsidR="00816239" w:rsidRDefault="00816239" w:rsidP="004614BA">
            <w:pPr>
              <w:jc w:val="center"/>
              <w:rPr>
                <w:sz w:val="28"/>
                <w:szCs w:val="28"/>
              </w:rPr>
            </w:pPr>
          </w:p>
          <w:p w14:paraId="585949E1" w14:textId="03271A6F" w:rsidR="004614BA" w:rsidRPr="00752A6A" w:rsidRDefault="00330CF2" w:rsidP="004614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E2DB3A6" wp14:editId="0A5197F0">
                  <wp:extent cx="694055" cy="495009"/>
                  <wp:effectExtent l="0" t="0" r="0" b="635"/>
                  <wp:docPr id="10" name="Drawing 10" descr="d85df026-99c1-44e2-9f34-534e6925ab3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85df026-99c1-44e2-9f34-534e6925ab3f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351" cy="500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7" w:type="dxa"/>
          </w:tcPr>
          <w:p w14:paraId="7F8622DC" w14:textId="46CDA2B6" w:rsidR="00816239" w:rsidRPr="00816239" w:rsidRDefault="00816239" w:rsidP="00816239">
            <w:pPr>
              <w:spacing w:before="120" w:after="120"/>
              <w:rPr>
                <w:sz w:val="28"/>
                <w:szCs w:val="28"/>
              </w:rPr>
            </w:pPr>
            <w:r w:rsidRPr="00816239">
              <w:rPr>
                <w:sz w:val="28"/>
                <w:szCs w:val="28"/>
              </w:rPr>
              <w:t xml:space="preserve">Protects and stewards the </w:t>
            </w:r>
            <w:r w:rsidRPr="00816239">
              <w:rPr>
                <w:b/>
                <w:bCs/>
                <w:sz w:val="28"/>
                <w:szCs w:val="28"/>
              </w:rPr>
              <w:t>natural environment</w:t>
            </w:r>
            <w:r>
              <w:rPr>
                <w:b/>
                <w:bCs/>
                <w:sz w:val="28"/>
                <w:szCs w:val="28"/>
              </w:rPr>
              <w:t>.</w:t>
            </w:r>
            <w:r w:rsidRPr="00816239">
              <w:rPr>
                <w:b/>
                <w:bCs/>
                <w:sz w:val="28"/>
                <w:szCs w:val="28"/>
              </w:rPr>
              <w:t xml:space="preserve">  </w:t>
            </w:r>
            <w:r w:rsidRPr="00816239">
              <w:rPr>
                <w:i/>
                <w:iCs/>
                <w:sz w:val="28"/>
                <w:szCs w:val="28"/>
              </w:rPr>
              <w:t>(May</w:t>
            </w:r>
            <w:r w:rsidR="00DA2629">
              <w:rPr>
                <w:i/>
                <w:iCs/>
                <w:sz w:val="28"/>
                <w:szCs w:val="28"/>
              </w:rPr>
              <w:t xml:space="preserve"> ‘26</w:t>
            </w:r>
            <w:r w:rsidRPr="00816239">
              <w:rPr>
                <w:i/>
                <w:iCs/>
                <w:sz w:val="28"/>
                <w:szCs w:val="28"/>
              </w:rPr>
              <w:t>)</w:t>
            </w:r>
          </w:p>
          <w:p w14:paraId="747424F6" w14:textId="643BB953" w:rsidR="00816239" w:rsidRPr="00816239" w:rsidRDefault="00816239" w:rsidP="00816239">
            <w:pPr>
              <w:spacing w:before="120" w:after="120"/>
              <w:rPr>
                <w:sz w:val="28"/>
                <w:szCs w:val="28"/>
              </w:rPr>
            </w:pPr>
            <w:r w:rsidRPr="00816239">
              <w:rPr>
                <w:sz w:val="28"/>
                <w:szCs w:val="28"/>
              </w:rPr>
              <w:t>A healthy community helps preserve and sustain the environment</w:t>
            </w:r>
            <w:r w:rsidR="00845923">
              <w:rPr>
                <w:sz w:val="28"/>
                <w:szCs w:val="28"/>
              </w:rPr>
              <w:t xml:space="preserve"> including</w:t>
            </w:r>
            <w:r w:rsidR="00845923" w:rsidRPr="00845923">
              <w:t xml:space="preserve"> </w:t>
            </w:r>
            <w:r w:rsidR="00845923" w:rsidRPr="00845923">
              <w:rPr>
                <w:sz w:val="28"/>
                <w:szCs w:val="28"/>
              </w:rPr>
              <w:t>the surroundings that are essential for health and well-being, such as green spaces, habitats, air, water, soil quality, and biodiversity.</w:t>
            </w:r>
          </w:p>
        </w:tc>
      </w:tr>
      <w:tr w:rsidR="00816239" w14:paraId="41C41CE0" w14:textId="77777777" w:rsidTr="00752A6A">
        <w:tc>
          <w:tcPr>
            <w:tcW w:w="1615" w:type="dxa"/>
          </w:tcPr>
          <w:p w14:paraId="26E501B6" w14:textId="77777777" w:rsidR="00816239" w:rsidRDefault="00816239" w:rsidP="004614BA">
            <w:pPr>
              <w:jc w:val="center"/>
              <w:rPr>
                <w:sz w:val="28"/>
                <w:szCs w:val="28"/>
              </w:rPr>
            </w:pPr>
          </w:p>
          <w:p w14:paraId="39DEA44E" w14:textId="3161C225" w:rsidR="004614BA" w:rsidRPr="00752A6A" w:rsidRDefault="00330CF2" w:rsidP="004614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E61E02F" wp14:editId="5BE21D46">
                  <wp:extent cx="561340" cy="485814"/>
                  <wp:effectExtent l="0" t="0" r="0" b="0"/>
                  <wp:docPr id="11" name="Drawing 11" descr="e0eafa0d-da77-4a9f-9b27-3efc3d945e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0eafa0d-da77-4a9f-9b27-3efc3d945ed1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485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7" w:type="dxa"/>
          </w:tcPr>
          <w:p w14:paraId="53E27D3B" w14:textId="49C2796D" w:rsidR="00816239" w:rsidRPr="008D065F" w:rsidRDefault="00816239" w:rsidP="00816239">
            <w:pPr>
              <w:spacing w:before="120" w:after="12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Works to build</w:t>
            </w:r>
            <w:r w:rsidRPr="00816239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h</w:t>
            </w:r>
            <w:r w:rsidRPr="008D065F">
              <w:rPr>
                <w:b/>
                <w:bCs/>
                <w:sz w:val="28"/>
                <w:szCs w:val="28"/>
              </w:rPr>
              <w:t xml:space="preserve">ealthy </w:t>
            </w:r>
            <w:r>
              <w:rPr>
                <w:b/>
                <w:bCs/>
                <w:sz w:val="28"/>
                <w:szCs w:val="28"/>
              </w:rPr>
              <w:t>c</w:t>
            </w:r>
            <w:r w:rsidRPr="008D065F">
              <w:rPr>
                <w:b/>
                <w:bCs/>
                <w:sz w:val="28"/>
                <w:szCs w:val="28"/>
              </w:rPr>
              <w:t>ommunities</w:t>
            </w:r>
            <w:r>
              <w:rPr>
                <w:b/>
                <w:bCs/>
                <w:sz w:val="28"/>
                <w:szCs w:val="28"/>
              </w:rPr>
              <w:t>.</w:t>
            </w:r>
            <w:r w:rsidRPr="00816239">
              <w:rPr>
                <w:b/>
                <w:bCs/>
                <w:sz w:val="28"/>
                <w:szCs w:val="28"/>
              </w:rPr>
              <w:t xml:space="preserve"> </w:t>
            </w:r>
            <w:r w:rsidRPr="00816239">
              <w:rPr>
                <w:i/>
                <w:iCs/>
                <w:sz w:val="28"/>
                <w:szCs w:val="28"/>
              </w:rPr>
              <w:t>(June ’26)</w:t>
            </w:r>
          </w:p>
          <w:p w14:paraId="2D521A35" w14:textId="32EB151B" w:rsidR="00816239" w:rsidRPr="00816239" w:rsidRDefault="00816239" w:rsidP="00816239">
            <w:pPr>
              <w:spacing w:before="120" w:after="120"/>
              <w:rPr>
                <w:sz w:val="28"/>
                <w:szCs w:val="28"/>
              </w:rPr>
            </w:pPr>
            <w:r w:rsidRPr="00816239">
              <w:rPr>
                <w:sz w:val="28"/>
                <w:szCs w:val="28"/>
              </w:rPr>
              <w:t>A h</w:t>
            </w:r>
            <w:r w:rsidRPr="008D065F">
              <w:rPr>
                <w:sz w:val="28"/>
                <w:szCs w:val="28"/>
              </w:rPr>
              <w:t>ealthy communit</w:t>
            </w:r>
            <w:r w:rsidRPr="00816239">
              <w:rPr>
                <w:sz w:val="28"/>
                <w:szCs w:val="28"/>
              </w:rPr>
              <w:t>y</w:t>
            </w:r>
            <w:r w:rsidRPr="008D065F">
              <w:rPr>
                <w:sz w:val="28"/>
                <w:szCs w:val="28"/>
              </w:rPr>
              <w:t xml:space="preserve"> support</w:t>
            </w:r>
            <w:r w:rsidRPr="00816239">
              <w:rPr>
                <w:sz w:val="28"/>
                <w:szCs w:val="28"/>
              </w:rPr>
              <w:t>s</w:t>
            </w:r>
            <w:r w:rsidRPr="008D065F">
              <w:rPr>
                <w:sz w:val="28"/>
                <w:szCs w:val="28"/>
              </w:rPr>
              <w:t xml:space="preserve"> the well-being of all residents, offering access to essential services, opportunities for growth, and safe, nurturing environments that foster physical, mental, and social health.</w:t>
            </w:r>
          </w:p>
        </w:tc>
      </w:tr>
    </w:tbl>
    <w:p w14:paraId="5FE45CA8" w14:textId="0D01AFD6" w:rsidR="00752A6A" w:rsidRDefault="00752A6A"/>
    <w:sectPr w:rsidR="00752A6A" w:rsidSect="00816239">
      <w:headerReference w:type="default" r:id="rId18"/>
      <w:pgSz w:w="15840" w:h="12240" w:orient="landscape"/>
      <w:pgMar w:top="1008" w:right="864" w:bottom="720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7BA88" w14:textId="77777777" w:rsidR="00F86C6D" w:rsidRDefault="00F86C6D" w:rsidP="00816239">
      <w:r>
        <w:separator/>
      </w:r>
    </w:p>
  </w:endnote>
  <w:endnote w:type="continuationSeparator" w:id="0">
    <w:p w14:paraId="582AE1D6" w14:textId="77777777" w:rsidR="00F86C6D" w:rsidRDefault="00F86C6D" w:rsidP="0081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CD0AA" w14:textId="77777777" w:rsidR="00F86C6D" w:rsidRDefault="00F86C6D" w:rsidP="00816239">
      <w:r>
        <w:separator/>
      </w:r>
    </w:p>
  </w:footnote>
  <w:footnote w:type="continuationSeparator" w:id="0">
    <w:p w14:paraId="3BB28A49" w14:textId="77777777" w:rsidR="00F86C6D" w:rsidRDefault="00F86C6D" w:rsidP="00816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AF5B0" w14:textId="61C281E5" w:rsidR="00816239" w:rsidRPr="00816239" w:rsidRDefault="00816239">
    <w:pPr>
      <w:pStyle w:val="Header"/>
      <w:rPr>
        <w:sz w:val="20"/>
        <w:szCs w:val="20"/>
      </w:rPr>
    </w:pPr>
    <w:r w:rsidRPr="00816239">
      <w:rPr>
        <w:sz w:val="20"/>
        <w:szCs w:val="20"/>
      </w:rPr>
      <w:t>Elements of a Healthy Community</w:t>
    </w:r>
  </w:p>
  <w:p w14:paraId="1932E24B" w14:textId="762C7194" w:rsidR="00816239" w:rsidRPr="00816239" w:rsidRDefault="00816239">
    <w:pPr>
      <w:pStyle w:val="Header"/>
      <w:rPr>
        <w:sz w:val="20"/>
        <w:szCs w:val="20"/>
      </w:rPr>
    </w:pPr>
    <w:r w:rsidRPr="00816239">
      <w:rPr>
        <w:sz w:val="20"/>
        <w:szCs w:val="20"/>
      </w:rPr>
      <w:t xml:space="preserve">Page </w:t>
    </w:r>
    <w:r w:rsidRPr="00816239">
      <w:rPr>
        <w:sz w:val="20"/>
        <w:szCs w:val="20"/>
      </w:rPr>
      <w:fldChar w:fldCharType="begin"/>
    </w:r>
    <w:r w:rsidRPr="00816239">
      <w:rPr>
        <w:sz w:val="20"/>
        <w:szCs w:val="20"/>
      </w:rPr>
      <w:instrText xml:space="preserve"> PAGE   \* MERGEFORMAT </w:instrText>
    </w:r>
    <w:r w:rsidRPr="00816239">
      <w:rPr>
        <w:sz w:val="20"/>
        <w:szCs w:val="20"/>
      </w:rPr>
      <w:fldChar w:fldCharType="separate"/>
    </w:r>
    <w:r w:rsidRPr="00816239">
      <w:rPr>
        <w:noProof/>
        <w:sz w:val="20"/>
        <w:szCs w:val="20"/>
      </w:rPr>
      <w:t>1</w:t>
    </w:r>
    <w:r w:rsidRPr="00816239">
      <w:rPr>
        <w:noProof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6A"/>
    <w:rsid w:val="0000048C"/>
    <w:rsid w:val="00010AC9"/>
    <w:rsid w:val="0002657C"/>
    <w:rsid w:val="00043AA9"/>
    <w:rsid w:val="000D7FC6"/>
    <w:rsid w:val="00195A95"/>
    <w:rsid w:val="002230B9"/>
    <w:rsid w:val="002A4839"/>
    <w:rsid w:val="00330CF2"/>
    <w:rsid w:val="00366CA9"/>
    <w:rsid w:val="0038264E"/>
    <w:rsid w:val="00396545"/>
    <w:rsid w:val="004614BA"/>
    <w:rsid w:val="00462C0D"/>
    <w:rsid w:val="006B47AE"/>
    <w:rsid w:val="00752A6A"/>
    <w:rsid w:val="00767672"/>
    <w:rsid w:val="007C69CB"/>
    <w:rsid w:val="00816239"/>
    <w:rsid w:val="00845923"/>
    <w:rsid w:val="00921030"/>
    <w:rsid w:val="00AD7651"/>
    <w:rsid w:val="00B04070"/>
    <w:rsid w:val="00D42BE5"/>
    <w:rsid w:val="00D83555"/>
    <w:rsid w:val="00DA2629"/>
    <w:rsid w:val="00E62D06"/>
    <w:rsid w:val="00E902F0"/>
    <w:rsid w:val="00F8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832DE"/>
  <w15:chartTrackingRefBased/>
  <w15:docId w15:val="{5827A715-2370-4011-9626-357C57B9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A6A"/>
  </w:style>
  <w:style w:type="paragraph" w:styleId="Heading1">
    <w:name w:val="heading 1"/>
    <w:basedOn w:val="Normal"/>
    <w:next w:val="Normal"/>
    <w:link w:val="Heading1Char"/>
    <w:uiPriority w:val="9"/>
    <w:qFormat/>
    <w:rsid w:val="00752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A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A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A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A6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A6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A6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A6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A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A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A6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A6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A6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A6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A6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A6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A6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A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A6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A6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A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A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A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A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A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A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A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2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62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239"/>
  </w:style>
  <w:style w:type="paragraph" w:styleId="Footer">
    <w:name w:val="footer"/>
    <w:basedOn w:val="Normal"/>
    <w:link w:val="FooterChar"/>
    <w:uiPriority w:val="99"/>
    <w:unhideWhenUsed/>
    <w:rsid w:val="008162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Levy</dc:creator>
  <cp:keywords/>
  <dc:description/>
  <cp:lastModifiedBy>Jan Levy</cp:lastModifiedBy>
  <cp:revision>10</cp:revision>
  <cp:lastPrinted>2025-06-03T18:43:00Z</cp:lastPrinted>
  <dcterms:created xsi:type="dcterms:W3CDTF">2025-06-02T19:30:00Z</dcterms:created>
  <dcterms:modified xsi:type="dcterms:W3CDTF">2025-07-17T22:40:00Z</dcterms:modified>
</cp:coreProperties>
</file>